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92" w:rsidRPr="001B032A" w:rsidRDefault="001B032A" w:rsidP="00A82413">
      <w:pPr>
        <w:jc w:val="center"/>
        <w:rPr>
          <w:rFonts w:ascii="Comic Sans MS" w:hAnsi="Comic Sans MS"/>
          <w:b/>
          <w:sz w:val="20"/>
          <w:szCs w:val="20"/>
          <w:u w:val="single"/>
        </w:rPr>
      </w:pPr>
      <w:r w:rsidRPr="001B032A">
        <w:rPr>
          <w:rFonts w:ascii="Times New Roman" w:hAnsi="Times New Roman"/>
          <w:noProof/>
          <w:sz w:val="20"/>
          <w:szCs w:val="20"/>
        </w:rPr>
        <w:drawing>
          <wp:anchor distT="36576" distB="36576" distL="36576" distR="36576" simplePos="0" relativeHeight="251659264" behindDoc="0" locked="0" layoutInCell="1" allowOverlap="1" wp14:anchorId="440C6492" wp14:editId="2A7AFDCC">
            <wp:simplePos x="0" y="0"/>
            <wp:positionH relativeFrom="column">
              <wp:posOffset>3803997</wp:posOffset>
            </wp:positionH>
            <wp:positionV relativeFrom="paragraph">
              <wp:posOffset>-677113</wp:posOffset>
            </wp:positionV>
            <wp:extent cx="993140" cy="1045845"/>
            <wp:effectExtent l="0" t="0" r="0" b="190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3140"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2413" w:rsidRPr="001B032A">
        <w:rPr>
          <w:rFonts w:ascii="Comic Sans MS" w:hAnsi="Comic Sans MS"/>
          <w:b/>
          <w:sz w:val="20"/>
          <w:szCs w:val="20"/>
          <w:u w:val="single"/>
        </w:rPr>
        <w:t>Glenbervie School</w:t>
      </w:r>
    </w:p>
    <w:p w:rsidR="002C6A18" w:rsidRPr="001B032A" w:rsidRDefault="00A82413" w:rsidP="002C6A18">
      <w:pPr>
        <w:jc w:val="center"/>
        <w:rPr>
          <w:rFonts w:ascii="Comic Sans MS" w:hAnsi="Comic Sans MS"/>
          <w:b/>
          <w:sz w:val="20"/>
          <w:szCs w:val="20"/>
          <w:u w:val="single"/>
        </w:rPr>
      </w:pPr>
      <w:r w:rsidRPr="001B032A">
        <w:rPr>
          <w:rFonts w:ascii="Comic Sans MS" w:hAnsi="Comic Sans MS"/>
          <w:b/>
          <w:sz w:val="20"/>
          <w:szCs w:val="20"/>
          <w:u w:val="single"/>
        </w:rPr>
        <w:t>Raising Attainment Strategy</w:t>
      </w:r>
    </w:p>
    <w:p w:rsidR="002C6A18" w:rsidRPr="001B032A" w:rsidRDefault="002C6A18" w:rsidP="002C6A18">
      <w:pPr>
        <w:jc w:val="center"/>
        <w:rPr>
          <w:rFonts w:ascii="Comic Sans MS" w:hAnsi="Comic Sans MS"/>
          <w:b/>
          <w:sz w:val="20"/>
          <w:szCs w:val="20"/>
          <w:u w:val="single"/>
        </w:rPr>
      </w:pPr>
    </w:p>
    <w:p w:rsidR="00B73DBE" w:rsidRPr="001B032A" w:rsidRDefault="00B73DBE" w:rsidP="00A541A9">
      <w:pPr>
        <w:jc w:val="both"/>
        <w:rPr>
          <w:rFonts w:ascii="Comic Sans MS" w:hAnsi="Comic Sans MS" w:cs="Mongolian Baiti"/>
          <w:sz w:val="20"/>
          <w:szCs w:val="20"/>
        </w:rPr>
      </w:pPr>
      <w:r w:rsidRPr="001B032A">
        <w:rPr>
          <w:rFonts w:ascii="Comic Sans MS" w:hAnsi="Comic Sans MS" w:cs="Mongolian Baiti"/>
          <w:sz w:val="20"/>
          <w:szCs w:val="20"/>
        </w:rPr>
        <w:t>We take pride in the fact that this is a happy and industrious school with a real sense of team spirit. The education of a child is far too important</w:t>
      </w:r>
      <w:r w:rsidR="007B0586" w:rsidRPr="001B032A">
        <w:rPr>
          <w:rFonts w:ascii="Comic Sans MS" w:hAnsi="Comic Sans MS" w:cs="Mongolian Baiti"/>
          <w:sz w:val="20"/>
          <w:szCs w:val="20"/>
        </w:rPr>
        <w:t xml:space="preserve"> to be left to a school alone, thus</w:t>
      </w:r>
      <w:r w:rsidR="00E24157" w:rsidRPr="001B032A">
        <w:rPr>
          <w:rFonts w:ascii="Comic Sans MS" w:hAnsi="Comic Sans MS" w:cs="Mongolian Baiti"/>
          <w:sz w:val="20"/>
          <w:szCs w:val="20"/>
        </w:rPr>
        <w:t xml:space="preserve"> we have an attainment strategy which focuses </w:t>
      </w:r>
      <w:r w:rsidR="007B0586" w:rsidRPr="001B032A">
        <w:rPr>
          <w:rFonts w:ascii="Comic Sans MS" w:hAnsi="Comic Sans MS" w:cs="Mongolian Baiti"/>
          <w:sz w:val="20"/>
          <w:szCs w:val="20"/>
        </w:rPr>
        <w:t xml:space="preserve">on </w:t>
      </w:r>
      <w:r w:rsidR="00E24157" w:rsidRPr="001B032A">
        <w:rPr>
          <w:rFonts w:ascii="Comic Sans MS" w:hAnsi="Comic Sans MS" w:cs="Mongolian Baiti"/>
          <w:sz w:val="20"/>
          <w:szCs w:val="20"/>
        </w:rPr>
        <w:t>leaders</w:t>
      </w:r>
      <w:r w:rsidR="007B0586" w:rsidRPr="001B032A">
        <w:rPr>
          <w:rFonts w:ascii="Comic Sans MS" w:hAnsi="Comic Sans MS" w:cs="Mongolian Baiti"/>
          <w:sz w:val="20"/>
          <w:szCs w:val="20"/>
        </w:rPr>
        <w:t>hip at</w:t>
      </w:r>
      <w:r w:rsidR="00E24157" w:rsidRPr="001B032A">
        <w:rPr>
          <w:rFonts w:ascii="Comic Sans MS" w:hAnsi="Comic Sans MS" w:cs="Mongolian Baiti"/>
          <w:sz w:val="20"/>
          <w:szCs w:val="20"/>
        </w:rPr>
        <w:t xml:space="preserve"> all levels</w:t>
      </w:r>
      <w:r w:rsidR="007B0586" w:rsidRPr="001B032A">
        <w:rPr>
          <w:rFonts w:ascii="Comic Sans MS" w:hAnsi="Comic Sans MS" w:cs="Mongolian Baiti"/>
          <w:sz w:val="20"/>
          <w:szCs w:val="20"/>
        </w:rPr>
        <w:t>, drives change and self-evaluation to raise the levels of attainment for all children in the school.</w:t>
      </w:r>
    </w:p>
    <w:p w:rsidR="00155954" w:rsidRPr="001B032A" w:rsidRDefault="001B032A" w:rsidP="00A541A9">
      <w:pPr>
        <w:autoSpaceDE w:val="0"/>
        <w:autoSpaceDN w:val="0"/>
        <w:adjustRightInd w:val="0"/>
        <w:jc w:val="both"/>
        <w:rPr>
          <w:rFonts w:ascii="Comic Sans MS" w:hAnsi="Comic Sans MS" w:cs="Mongolian Baiti"/>
          <w:sz w:val="20"/>
          <w:szCs w:val="20"/>
        </w:rPr>
      </w:pPr>
      <w:r w:rsidRPr="001B032A">
        <w:rPr>
          <w:rFonts w:ascii="Times New Roman" w:hAnsi="Times New Roman"/>
          <w:noProof/>
          <w:sz w:val="20"/>
          <w:szCs w:val="20"/>
        </w:rPr>
        <w:drawing>
          <wp:anchor distT="36576" distB="36576" distL="36576" distR="36576" simplePos="0" relativeHeight="251661312" behindDoc="0" locked="0" layoutInCell="1" allowOverlap="1" wp14:anchorId="1492A6E4" wp14:editId="59193392">
            <wp:simplePos x="0" y="0"/>
            <wp:positionH relativeFrom="column">
              <wp:posOffset>-1073989</wp:posOffset>
            </wp:positionH>
            <wp:positionV relativeFrom="paragraph">
              <wp:posOffset>172671</wp:posOffset>
            </wp:positionV>
            <wp:extent cx="1049609" cy="1190445"/>
            <wp:effectExtent l="0" t="0" r="0" b="0"/>
            <wp:wrapNone/>
            <wp:docPr id="2" name="Picture 2" descr="values han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ues hand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868" cy="11998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73DBE" w:rsidRPr="001B032A" w:rsidRDefault="00B73DBE" w:rsidP="00A541A9">
      <w:pPr>
        <w:autoSpaceDE w:val="0"/>
        <w:autoSpaceDN w:val="0"/>
        <w:adjustRightInd w:val="0"/>
        <w:jc w:val="both"/>
        <w:rPr>
          <w:rStyle w:val="normal-c3"/>
          <w:rFonts w:ascii="Comic Sans MS" w:hAnsi="Comic Sans MS" w:cs="Arial"/>
          <w:sz w:val="20"/>
          <w:szCs w:val="20"/>
        </w:rPr>
      </w:pPr>
      <w:r w:rsidRPr="001B032A">
        <w:rPr>
          <w:rStyle w:val="normal-c3"/>
          <w:rFonts w:ascii="Comic Sans MS" w:hAnsi="Comic Sans MS" w:cs="Arial"/>
          <w:sz w:val="20"/>
          <w:szCs w:val="20"/>
        </w:rPr>
        <w:t xml:space="preserve">At Glenbervie School we value Responsibility, Fairness, Respect, </w:t>
      </w:r>
    </w:p>
    <w:p w:rsidR="00B73DBE" w:rsidRPr="001B032A" w:rsidRDefault="00C77E26" w:rsidP="00A541A9">
      <w:pPr>
        <w:jc w:val="both"/>
        <w:rPr>
          <w:rStyle w:val="normal-c3"/>
          <w:rFonts w:ascii="Comic Sans MS" w:hAnsi="Comic Sans MS" w:cs="Arial"/>
          <w:sz w:val="20"/>
          <w:szCs w:val="20"/>
        </w:rPr>
      </w:pPr>
      <w:r>
        <w:rPr>
          <w:noProof/>
        </w:rPr>
        <w:drawing>
          <wp:anchor distT="0" distB="0" distL="114300" distR="114300" simplePos="0" relativeHeight="251665408" behindDoc="0" locked="0" layoutInCell="1" allowOverlap="1" wp14:anchorId="3CBDE46D" wp14:editId="71AE65F7">
            <wp:simplePos x="0" y="0"/>
            <wp:positionH relativeFrom="column">
              <wp:posOffset>5378569</wp:posOffset>
            </wp:positionH>
            <wp:positionV relativeFrom="paragraph">
              <wp:posOffset>848695</wp:posOffset>
            </wp:positionV>
            <wp:extent cx="733245" cy="834522"/>
            <wp:effectExtent l="0" t="0" r="0" b="3810"/>
            <wp:wrapNone/>
            <wp:docPr id="4" name="Picture 4" descr="Image result for r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r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075" cy="852538"/>
                    </a:xfrm>
                    <a:prstGeom prst="rect">
                      <a:avLst/>
                    </a:prstGeom>
                    <a:noFill/>
                    <a:ln>
                      <a:noFill/>
                    </a:ln>
                  </pic:spPr>
                </pic:pic>
              </a:graphicData>
            </a:graphic>
            <wp14:sizeRelH relativeFrom="page">
              <wp14:pctWidth>0</wp14:pctWidth>
            </wp14:sizeRelH>
            <wp14:sizeRelV relativeFrom="page">
              <wp14:pctHeight>0</wp14:pctHeight>
            </wp14:sizeRelV>
          </wp:anchor>
        </w:drawing>
      </w:r>
      <w:r w:rsidR="00B73DBE" w:rsidRPr="001B032A">
        <w:rPr>
          <w:rStyle w:val="normal-c3"/>
          <w:rFonts w:ascii="Comic Sans MS" w:hAnsi="Comic Sans MS" w:cs="Arial"/>
          <w:sz w:val="20"/>
          <w:szCs w:val="20"/>
        </w:rPr>
        <w:t xml:space="preserve">Honesty and Care. </w:t>
      </w:r>
      <w:r w:rsidR="00B73DBE" w:rsidRPr="001B032A">
        <w:rPr>
          <w:rFonts w:ascii="Comic Sans MS" w:hAnsi="Comic Sans MS" w:cs="Arial"/>
          <w:sz w:val="20"/>
          <w:szCs w:val="20"/>
        </w:rPr>
        <w:t xml:space="preserve"> </w:t>
      </w:r>
      <w:r w:rsidR="00B73DBE" w:rsidRPr="001B032A">
        <w:rPr>
          <w:rStyle w:val="normal-c3"/>
          <w:rFonts w:ascii="Comic Sans MS" w:hAnsi="Comic Sans MS" w:cs="Arial"/>
          <w:sz w:val="20"/>
          <w:szCs w:val="20"/>
        </w:rPr>
        <w:t xml:space="preserve">Our aspiration is to enable all children to develop their capabilities as successful learners, confident individuals, responsible citizens and effective contributors to society. As a Rights Respecting School we believe that “All Children have a right to an education that helps develop their personality, talents </w:t>
      </w:r>
      <w:r w:rsidR="00155954" w:rsidRPr="001B032A">
        <w:rPr>
          <w:rStyle w:val="normal-c3"/>
          <w:rFonts w:ascii="Comic Sans MS" w:hAnsi="Comic Sans MS" w:cs="Arial"/>
          <w:sz w:val="20"/>
          <w:szCs w:val="20"/>
        </w:rPr>
        <w:t xml:space="preserve">and abilities to the fullest” </w:t>
      </w:r>
      <w:r w:rsidR="00B73DBE" w:rsidRPr="001B032A">
        <w:rPr>
          <w:rStyle w:val="normal-c3"/>
          <w:rFonts w:ascii="Comic Sans MS" w:hAnsi="Comic Sans MS" w:cs="Arial"/>
          <w:sz w:val="20"/>
          <w:szCs w:val="20"/>
        </w:rPr>
        <w:t>(UNCRC Article 29)</w:t>
      </w:r>
    </w:p>
    <w:p w:rsidR="00B73DBE" w:rsidRPr="001B032A" w:rsidRDefault="00B73DBE" w:rsidP="00A541A9">
      <w:pPr>
        <w:jc w:val="both"/>
        <w:rPr>
          <w:rStyle w:val="normal-c3"/>
          <w:rFonts w:ascii="Comic Sans MS" w:hAnsi="Comic Sans MS" w:cs="Arial"/>
          <w:sz w:val="20"/>
          <w:szCs w:val="20"/>
        </w:rPr>
      </w:pPr>
      <w:r w:rsidRPr="001B032A">
        <w:rPr>
          <w:rStyle w:val="normal-c3"/>
          <w:rFonts w:ascii="Comic Sans MS" w:hAnsi="Comic Sans MS" w:cs="Arial"/>
          <w:sz w:val="20"/>
          <w:szCs w:val="20"/>
        </w:rPr>
        <w:t>We aim for excellent standards of attainment and achievement in work, life and play</w:t>
      </w:r>
      <w:r w:rsidR="00EA175B" w:rsidRPr="001B032A">
        <w:rPr>
          <w:rStyle w:val="normal-c3"/>
          <w:rFonts w:ascii="Comic Sans MS" w:hAnsi="Comic Sans MS" w:cs="Arial"/>
          <w:sz w:val="20"/>
          <w:szCs w:val="20"/>
        </w:rPr>
        <w:t xml:space="preserve"> and every staff member has high expectations for our pupils. To achieve excellent attainment it is important that we look at getting it right for all learners by removing any barriers to learning.</w:t>
      </w:r>
    </w:p>
    <w:p w:rsidR="00EA175B" w:rsidRPr="001B032A" w:rsidRDefault="00EA175B" w:rsidP="00B73DBE">
      <w:pPr>
        <w:jc w:val="center"/>
        <w:rPr>
          <w:rStyle w:val="normal-c3"/>
          <w:rFonts w:ascii="Comic Sans MS" w:hAnsi="Comic Sans MS" w:cs="Arial"/>
          <w:sz w:val="20"/>
          <w:szCs w:val="20"/>
        </w:rPr>
      </w:pPr>
    </w:p>
    <w:p w:rsidR="0062448E" w:rsidRPr="001B032A" w:rsidRDefault="0062448E" w:rsidP="007B0586">
      <w:pPr>
        <w:rPr>
          <w:rStyle w:val="normal-c3"/>
          <w:rFonts w:ascii="Comic Sans MS" w:hAnsi="Comic Sans MS" w:cs="Arial"/>
          <w:sz w:val="20"/>
          <w:szCs w:val="20"/>
        </w:rPr>
      </w:pPr>
    </w:p>
    <w:p w:rsidR="00EA175B" w:rsidRPr="001B032A" w:rsidRDefault="00EA175B" w:rsidP="00A541A9">
      <w:pPr>
        <w:jc w:val="both"/>
        <w:rPr>
          <w:rStyle w:val="normal-c3"/>
          <w:rFonts w:ascii="Comic Sans MS" w:hAnsi="Comic Sans MS" w:cs="Arial"/>
          <w:sz w:val="20"/>
          <w:szCs w:val="20"/>
        </w:rPr>
      </w:pPr>
      <w:r w:rsidRPr="001B032A">
        <w:rPr>
          <w:rStyle w:val="normal-c3"/>
          <w:rFonts w:ascii="Comic Sans MS" w:hAnsi="Comic Sans MS" w:cs="Arial"/>
          <w:sz w:val="20"/>
          <w:szCs w:val="20"/>
        </w:rPr>
        <w:t>At Glenbervie we use the following approaches to raise attainment</w:t>
      </w:r>
      <w:r w:rsidR="001B032A" w:rsidRPr="001B032A">
        <w:rPr>
          <w:rFonts w:ascii="Times New Roman" w:hAnsi="Times New Roman"/>
          <w:noProof/>
          <w:sz w:val="20"/>
          <w:szCs w:val="20"/>
        </w:rPr>
        <w:t xml:space="preserve"> </w:t>
      </w:r>
    </w:p>
    <w:p w:rsidR="00A60445" w:rsidRPr="001B032A" w:rsidRDefault="00A60445" w:rsidP="00A541A9">
      <w:pPr>
        <w:pStyle w:val="ListParagraph"/>
        <w:numPr>
          <w:ilvl w:val="0"/>
          <w:numId w:val="3"/>
        </w:numPr>
        <w:jc w:val="both"/>
        <w:rPr>
          <w:rStyle w:val="normal-c3"/>
          <w:rFonts w:ascii="Comic Sans MS" w:hAnsi="Comic Sans MS" w:cs="Arial"/>
          <w:sz w:val="20"/>
          <w:szCs w:val="20"/>
        </w:rPr>
      </w:pPr>
      <w:r w:rsidRPr="001B032A">
        <w:rPr>
          <w:rStyle w:val="normal-c3"/>
          <w:rFonts w:ascii="Comic Sans MS" w:hAnsi="Comic Sans MS" w:cs="Arial"/>
          <w:sz w:val="20"/>
          <w:szCs w:val="20"/>
        </w:rPr>
        <w:t xml:space="preserve">We have </w:t>
      </w:r>
      <w:r w:rsidRPr="001B032A">
        <w:rPr>
          <w:rStyle w:val="normal-c3"/>
          <w:rFonts w:ascii="Comic Sans MS" w:hAnsi="Comic Sans MS" w:cs="Arial"/>
          <w:b/>
          <w:sz w:val="20"/>
          <w:szCs w:val="20"/>
        </w:rPr>
        <w:t>high expectations</w:t>
      </w:r>
      <w:r w:rsidRPr="001B032A">
        <w:rPr>
          <w:rStyle w:val="normal-c3"/>
          <w:rFonts w:ascii="Comic Sans MS" w:hAnsi="Comic Sans MS" w:cs="Arial"/>
          <w:sz w:val="20"/>
          <w:szCs w:val="20"/>
        </w:rPr>
        <w:t xml:space="preserve"> of pupils and encourage them to develop high expectations of </w:t>
      </w:r>
      <w:r w:rsidR="00CE1A3F" w:rsidRPr="001B032A">
        <w:rPr>
          <w:rStyle w:val="normal-c3"/>
          <w:rFonts w:ascii="Comic Sans MS" w:hAnsi="Comic Sans MS" w:cs="Arial"/>
          <w:sz w:val="20"/>
          <w:szCs w:val="20"/>
        </w:rPr>
        <w:t>themselves.</w:t>
      </w:r>
    </w:p>
    <w:p w:rsidR="0062448E" w:rsidRPr="001B032A" w:rsidRDefault="00CE1A3F" w:rsidP="00A541A9">
      <w:pPr>
        <w:pStyle w:val="ListParagraph"/>
        <w:numPr>
          <w:ilvl w:val="0"/>
          <w:numId w:val="3"/>
        </w:numPr>
        <w:jc w:val="both"/>
        <w:rPr>
          <w:rFonts w:ascii="Comic Sans MS" w:hAnsi="Comic Sans MS" w:cs="Arial"/>
          <w:sz w:val="20"/>
          <w:szCs w:val="20"/>
        </w:rPr>
      </w:pPr>
      <w:r w:rsidRPr="001B032A">
        <w:rPr>
          <w:rFonts w:ascii="Comic Sans MS" w:hAnsi="Comic Sans MS" w:cs="Arial"/>
          <w:sz w:val="20"/>
          <w:szCs w:val="20"/>
        </w:rPr>
        <w:t xml:space="preserve">We promote an </w:t>
      </w:r>
      <w:r w:rsidRPr="001B032A">
        <w:rPr>
          <w:rFonts w:ascii="Comic Sans MS" w:hAnsi="Comic Sans MS" w:cs="Arial"/>
          <w:b/>
          <w:sz w:val="20"/>
          <w:szCs w:val="20"/>
        </w:rPr>
        <w:t>ethos</w:t>
      </w:r>
      <w:r w:rsidRPr="001B032A">
        <w:rPr>
          <w:rFonts w:ascii="Comic Sans MS" w:hAnsi="Comic Sans MS" w:cs="Arial"/>
          <w:sz w:val="20"/>
          <w:szCs w:val="20"/>
        </w:rPr>
        <w:t xml:space="preserve"> of open, positive, supportive relationships and promote a climate where pupils feel safe and secure.  Good behaviour and positive attitudes are fostered through praise and recognition.  Pupils are encouraged to value themselves and others and develop effective citizenship skills.  These skills are fostered through co-operative learning activities.</w:t>
      </w:r>
    </w:p>
    <w:p w:rsidR="00CE1A3F" w:rsidRPr="001B032A" w:rsidRDefault="00CE1A3F"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We also aim to offer rich opportunities for development, progression and achievement for children who need additional support for their learning, using individualised educational programmes, co-ordinated support plans and any other plans to support them.</w:t>
      </w:r>
      <w:r w:rsidR="007857D2" w:rsidRPr="001B032A">
        <w:rPr>
          <w:rFonts w:ascii="Comic Sans MS" w:hAnsi="Comic Sans MS" w:cs="Arial"/>
          <w:sz w:val="20"/>
          <w:szCs w:val="20"/>
        </w:rPr>
        <w:t xml:space="preserve"> </w:t>
      </w:r>
      <w:r w:rsidR="007857D2" w:rsidRPr="001B032A">
        <w:rPr>
          <w:rFonts w:ascii="Comic Sans MS" w:hAnsi="Comic Sans MS" w:cs="Arial"/>
          <w:b/>
          <w:sz w:val="20"/>
          <w:szCs w:val="20"/>
        </w:rPr>
        <w:t>Universal support</w:t>
      </w:r>
      <w:r w:rsidR="007857D2" w:rsidRPr="001B032A">
        <w:rPr>
          <w:rFonts w:ascii="Comic Sans MS" w:hAnsi="Comic Sans MS" w:cs="Arial"/>
          <w:sz w:val="20"/>
          <w:szCs w:val="20"/>
        </w:rPr>
        <w:t xml:space="preserve"> is available in an inclusive manner through team teaching and flexible methodologies.</w:t>
      </w:r>
    </w:p>
    <w:p w:rsidR="00FF7648" w:rsidRPr="001B032A" w:rsidRDefault="00FF7648"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 xml:space="preserve">We collaborate with our </w:t>
      </w:r>
      <w:r w:rsidR="00E24157" w:rsidRPr="001B032A">
        <w:rPr>
          <w:rFonts w:ascii="Comic Sans MS" w:hAnsi="Comic Sans MS" w:cs="Arial"/>
          <w:b/>
          <w:sz w:val="20"/>
          <w:szCs w:val="20"/>
        </w:rPr>
        <w:t>Partner</w:t>
      </w:r>
      <w:r w:rsidRPr="001B032A">
        <w:rPr>
          <w:rFonts w:ascii="Comic Sans MS" w:hAnsi="Comic Sans MS" w:cs="Arial"/>
          <w:b/>
          <w:sz w:val="20"/>
          <w:szCs w:val="20"/>
        </w:rPr>
        <w:t xml:space="preserve"> Agencies</w:t>
      </w:r>
      <w:r w:rsidRPr="001B032A">
        <w:rPr>
          <w:rFonts w:ascii="Comic Sans MS" w:hAnsi="Comic Sans MS" w:cs="Arial"/>
          <w:sz w:val="20"/>
          <w:szCs w:val="20"/>
        </w:rPr>
        <w:t xml:space="preserve"> in a t</w:t>
      </w:r>
      <w:r w:rsidR="00E24157" w:rsidRPr="001B032A">
        <w:rPr>
          <w:rFonts w:ascii="Comic Sans MS" w:hAnsi="Comic Sans MS" w:cs="Arial"/>
          <w:sz w:val="20"/>
          <w:szCs w:val="20"/>
        </w:rPr>
        <w:t>i</w:t>
      </w:r>
      <w:r w:rsidRPr="001B032A">
        <w:rPr>
          <w:rFonts w:ascii="Comic Sans MS" w:hAnsi="Comic Sans MS" w:cs="Arial"/>
          <w:sz w:val="20"/>
          <w:szCs w:val="20"/>
        </w:rPr>
        <w:t xml:space="preserve">mely and effective manner to ensure interventions </w:t>
      </w:r>
      <w:r w:rsidR="00E24157" w:rsidRPr="001B032A">
        <w:rPr>
          <w:rFonts w:ascii="Comic Sans MS" w:hAnsi="Comic Sans MS" w:cs="Arial"/>
          <w:sz w:val="20"/>
          <w:szCs w:val="20"/>
        </w:rPr>
        <w:t>are planned, implemented and reviewed to assess impact.</w:t>
      </w:r>
    </w:p>
    <w:p w:rsidR="00A541A9" w:rsidRPr="001B032A" w:rsidRDefault="00B87EDB"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 xml:space="preserve">We incorporate national and local improvement </w:t>
      </w:r>
      <w:r w:rsidRPr="001B032A">
        <w:rPr>
          <w:rFonts w:ascii="Comic Sans MS" w:hAnsi="Comic Sans MS" w:cs="Arial"/>
          <w:b/>
          <w:sz w:val="20"/>
          <w:szCs w:val="20"/>
        </w:rPr>
        <w:t xml:space="preserve">frameworks </w:t>
      </w:r>
      <w:r w:rsidRPr="001B032A">
        <w:rPr>
          <w:rFonts w:ascii="Comic Sans MS" w:hAnsi="Comic Sans MS" w:cs="Arial"/>
          <w:sz w:val="20"/>
          <w:szCs w:val="20"/>
        </w:rPr>
        <w:t>into our curriculum design including the use of the Aberdeenshire Frameworks</w:t>
      </w:r>
      <w:r w:rsidR="000E5FA5" w:rsidRPr="001B032A">
        <w:rPr>
          <w:rFonts w:ascii="Comic Sans MS" w:hAnsi="Comic Sans MS" w:cs="Arial"/>
          <w:sz w:val="20"/>
          <w:szCs w:val="20"/>
        </w:rPr>
        <w:t>, which results in challenging, progressive and enjoyable programmes of work that give balance across the curriculum.</w:t>
      </w:r>
      <w:r w:rsidR="00A541A9" w:rsidRPr="001B032A">
        <w:rPr>
          <w:rFonts w:ascii="Comic Sans MS" w:hAnsi="Comic Sans MS" w:cs="Arial"/>
          <w:sz w:val="20"/>
          <w:szCs w:val="20"/>
        </w:rPr>
        <w:t xml:space="preserve"> </w:t>
      </w:r>
    </w:p>
    <w:p w:rsidR="00B87EDB" w:rsidRPr="001B032A" w:rsidRDefault="00A541A9"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We use a wide range of </w:t>
      </w:r>
      <w:r w:rsidRPr="001B032A">
        <w:rPr>
          <w:rFonts w:ascii="Comic Sans MS" w:hAnsi="Comic Sans MS" w:cs="Arial"/>
          <w:b/>
          <w:bCs/>
          <w:sz w:val="20"/>
          <w:szCs w:val="20"/>
          <w:bdr w:val="none" w:sz="0" w:space="0" w:color="auto" w:frame="1"/>
        </w:rPr>
        <w:t>teaching strategies</w:t>
      </w:r>
      <w:r w:rsidRPr="001B032A">
        <w:rPr>
          <w:rFonts w:ascii="Comic Sans MS" w:hAnsi="Comic Sans MS" w:cs="Arial"/>
          <w:sz w:val="20"/>
          <w:szCs w:val="20"/>
        </w:rPr>
        <w:t> which are implemented by all staff, where approaches to learning and assessment are varied and pupil-centred. </w:t>
      </w:r>
      <w:r w:rsidRPr="001B032A">
        <w:rPr>
          <w:rFonts w:ascii="Comic Sans MS" w:eastAsiaTheme="minorHAnsi" w:hAnsi="Comic Sans MS" w:cstheme="minorBidi"/>
          <w:sz w:val="20"/>
          <w:szCs w:val="20"/>
          <w:lang w:eastAsia="en-US"/>
        </w:rPr>
        <w:t xml:space="preserve">To this end we adopt a variety of pedagogical approaches to ensure our curriculum is interesting, engaging and child centred. For instance children are involved in individual tasks, group tasks, practical tasks, games based activities or </w:t>
      </w:r>
      <w:r w:rsidR="00C77E26">
        <w:rPr>
          <w:rFonts w:ascii="Comic Sans MS" w:eastAsiaTheme="minorHAnsi" w:hAnsi="Comic Sans MS" w:cstheme="minorBidi"/>
          <w:sz w:val="20"/>
          <w:szCs w:val="20"/>
          <w:lang w:eastAsia="en-US"/>
        </w:rPr>
        <w:t xml:space="preserve">activities which make use of Digital </w:t>
      </w:r>
      <w:proofErr w:type="spellStart"/>
      <w:r w:rsidR="00C77E26">
        <w:rPr>
          <w:rFonts w:ascii="Comic Sans MS" w:eastAsiaTheme="minorHAnsi" w:hAnsi="Comic Sans MS" w:cstheme="minorBidi"/>
          <w:sz w:val="20"/>
          <w:szCs w:val="20"/>
          <w:lang w:eastAsia="en-US"/>
        </w:rPr>
        <w:t>terchnologies</w:t>
      </w:r>
      <w:proofErr w:type="spellEnd"/>
      <w:r w:rsidRPr="001B032A">
        <w:rPr>
          <w:rFonts w:ascii="Comic Sans MS" w:eastAsiaTheme="minorHAnsi" w:hAnsi="Comic Sans MS" w:cstheme="minorBidi"/>
          <w:sz w:val="20"/>
          <w:szCs w:val="20"/>
          <w:lang w:eastAsia="en-US"/>
        </w:rPr>
        <w:t>. We also engage in outdoor learning, educational visits where appropriate and take opportunities to have visiting speakers in our school to further excite and enthuse our learners.</w:t>
      </w:r>
    </w:p>
    <w:p w:rsidR="00A541A9" w:rsidRPr="001B032A" w:rsidRDefault="000E5FA5"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 xml:space="preserve">We use </w:t>
      </w:r>
      <w:r w:rsidRPr="001B032A">
        <w:rPr>
          <w:rFonts w:ascii="Comic Sans MS" w:hAnsi="Comic Sans MS" w:cs="Arial"/>
          <w:b/>
          <w:sz w:val="20"/>
          <w:szCs w:val="20"/>
        </w:rPr>
        <w:t>Benchmarking</w:t>
      </w:r>
      <w:r w:rsidRPr="001B032A">
        <w:rPr>
          <w:rFonts w:ascii="Comic Sans MS" w:hAnsi="Comic Sans MS" w:cs="Arial"/>
          <w:sz w:val="20"/>
          <w:szCs w:val="20"/>
        </w:rPr>
        <w:t xml:space="preserve"> including the Aberdeenshire Frameworks to ensure shared standards</w:t>
      </w:r>
      <w:r w:rsidR="003F6903" w:rsidRPr="001B032A">
        <w:rPr>
          <w:rFonts w:ascii="Comic Sans MS" w:hAnsi="Comic Sans MS" w:cs="Arial"/>
          <w:sz w:val="20"/>
          <w:szCs w:val="20"/>
        </w:rPr>
        <w:t xml:space="preserve"> of</w:t>
      </w:r>
      <w:r w:rsidRPr="001B032A">
        <w:rPr>
          <w:rFonts w:ascii="Comic Sans MS" w:hAnsi="Comic Sans MS" w:cs="Arial"/>
          <w:sz w:val="20"/>
          <w:szCs w:val="20"/>
        </w:rPr>
        <w:t xml:space="preserve"> moderation and attainment across the curriculum.</w:t>
      </w:r>
    </w:p>
    <w:p w:rsidR="007857D2" w:rsidRPr="001B032A" w:rsidRDefault="007857D2"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lastRenderedPageBreak/>
        <w:t xml:space="preserve">We promote pupils understanding of their learning pathways using a wide range of </w:t>
      </w:r>
      <w:r w:rsidRPr="001B032A">
        <w:rPr>
          <w:rFonts w:ascii="Comic Sans MS" w:hAnsi="Comic Sans MS" w:cs="Arial"/>
          <w:b/>
          <w:sz w:val="20"/>
          <w:szCs w:val="20"/>
        </w:rPr>
        <w:t xml:space="preserve">Formative </w:t>
      </w:r>
      <w:r w:rsidR="00FF7648" w:rsidRPr="001B032A">
        <w:rPr>
          <w:rFonts w:ascii="Comic Sans MS" w:hAnsi="Comic Sans MS" w:cs="Arial"/>
          <w:b/>
          <w:sz w:val="20"/>
          <w:szCs w:val="20"/>
        </w:rPr>
        <w:t>Assessment</w:t>
      </w:r>
      <w:r w:rsidR="00FF7648" w:rsidRPr="001B032A">
        <w:rPr>
          <w:rFonts w:ascii="Comic Sans MS" w:hAnsi="Comic Sans MS" w:cs="Arial"/>
          <w:sz w:val="20"/>
          <w:szCs w:val="20"/>
        </w:rPr>
        <w:t xml:space="preserve"> </w:t>
      </w:r>
      <w:r w:rsidRPr="001B032A">
        <w:rPr>
          <w:rFonts w:ascii="Comic Sans MS" w:hAnsi="Comic Sans MS" w:cs="Arial"/>
          <w:sz w:val="20"/>
          <w:szCs w:val="20"/>
        </w:rPr>
        <w:t>strategi</w:t>
      </w:r>
      <w:r w:rsidR="00FF7648" w:rsidRPr="001B032A">
        <w:rPr>
          <w:rFonts w:ascii="Comic Sans MS" w:hAnsi="Comic Sans MS" w:cs="Arial"/>
          <w:sz w:val="20"/>
          <w:szCs w:val="20"/>
        </w:rPr>
        <w:t>es.</w:t>
      </w:r>
      <w:r w:rsidR="00A541A9" w:rsidRPr="001B032A">
        <w:rPr>
          <w:rFonts w:ascii="Comic Sans MS" w:hAnsi="Comic Sans MS" w:cs="Arial"/>
          <w:color w:val="000000"/>
          <w:sz w:val="20"/>
          <w:szCs w:val="20"/>
          <w:lang w:eastAsia="en-US"/>
        </w:rPr>
        <w:t xml:space="preserve"> Assessment for Learning Strategies are promoted and we encourage children to self or peer assess their work as a way of having children engage in reflective discussions. These discussions enable pupils to reflect on whether the intended learning has been achieved, what their strengths are and how these can be improved. The pupils often discuss their next steps.   </w:t>
      </w:r>
    </w:p>
    <w:p w:rsidR="00FF7648" w:rsidRPr="001B032A" w:rsidRDefault="00FF7648"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 xml:space="preserve">We use a robust </w:t>
      </w:r>
      <w:r w:rsidRPr="001B032A">
        <w:rPr>
          <w:rFonts w:ascii="Comic Sans MS" w:hAnsi="Comic Sans MS" w:cs="Arial"/>
          <w:b/>
          <w:sz w:val="20"/>
          <w:szCs w:val="20"/>
        </w:rPr>
        <w:t>tracking</w:t>
      </w:r>
      <w:r w:rsidRPr="001B032A">
        <w:rPr>
          <w:rFonts w:ascii="Comic Sans MS" w:hAnsi="Comic Sans MS" w:cs="Arial"/>
          <w:sz w:val="20"/>
          <w:szCs w:val="20"/>
        </w:rPr>
        <w:t xml:space="preserve"> system, including data analysis to match pupil resources and needs.</w:t>
      </w:r>
    </w:p>
    <w:p w:rsidR="00FF7648" w:rsidRPr="001B032A" w:rsidRDefault="00FF7648" w:rsidP="00A541A9">
      <w:pPr>
        <w:pStyle w:val="ListParagraph"/>
        <w:numPr>
          <w:ilvl w:val="0"/>
          <w:numId w:val="3"/>
        </w:numPr>
        <w:autoSpaceDE w:val="0"/>
        <w:autoSpaceDN w:val="0"/>
        <w:adjustRightInd w:val="0"/>
        <w:jc w:val="both"/>
        <w:rPr>
          <w:rStyle w:val="normal-c3"/>
          <w:rFonts w:ascii="Comic Sans MS" w:hAnsi="Comic Sans MS" w:cs="Arial"/>
          <w:sz w:val="20"/>
          <w:szCs w:val="20"/>
        </w:rPr>
      </w:pPr>
      <w:r w:rsidRPr="001B032A">
        <w:rPr>
          <w:rFonts w:ascii="Comic Sans MS" w:hAnsi="Comic Sans MS" w:cs="Arial"/>
          <w:b/>
          <w:sz w:val="20"/>
          <w:szCs w:val="20"/>
        </w:rPr>
        <w:t>Funding</w:t>
      </w:r>
      <w:r w:rsidRPr="001B032A">
        <w:rPr>
          <w:rFonts w:ascii="Comic Sans MS" w:hAnsi="Comic Sans MS" w:cs="Arial"/>
          <w:sz w:val="20"/>
          <w:szCs w:val="20"/>
        </w:rPr>
        <w:t xml:space="preserve"> is directed to best meet needs and enhance the learning experiences for our pupils.</w:t>
      </w:r>
    </w:p>
    <w:p w:rsidR="000E5FA5" w:rsidRPr="001B032A" w:rsidRDefault="0062448E"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 xml:space="preserve"> We recognise our </w:t>
      </w:r>
      <w:r w:rsidRPr="001B032A">
        <w:rPr>
          <w:rFonts w:ascii="Comic Sans MS" w:hAnsi="Comic Sans MS" w:cs="Arial"/>
          <w:b/>
          <w:sz w:val="20"/>
          <w:szCs w:val="20"/>
        </w:rPr>
        <w:t>unique location</w:t>
      </w:r>
      <w:r w:rsidRPr="001B032A">
        <w:rPr>
          <w:rFonts w:ascii="Comic Sans MS" w:hAnsi="Comic Sans MS" w:cs="Arial"/>
          <w:sz w:val="20"/>
          <w:szCs w:val="20"/>
        </w:rPr>
        <w:t xml:space="preserve">. </w:t>
      </w:r>
      <w:r w:rsidRPr="001B032A">
        <w:rPr>
          <w:rFonts w:ascii="Comic Sans MS" w:hAnsi="Comic Sans MS" w:cs="Arial"/>
          <w:iCs/>
          <w:sz w:val="20"/>
          <w:szCs w:val="20"/>
        </w:rPr>
        <w:t>It is a community that works in partnership with the school to enhance the learning and experiences of our pupils. Close links with our local farming communities and businesses allow improved learning provision and have positive impacts for the young people and families in our community. As a result of effective partnerships our learners have access to extended learning pathways through which they are developing skills for learning, work and life</w:t>
      </w:r>
      <w:r w:rsidR="00A60445" w:rsidRPr="001B032A">
        <w:rPr>
          <w:rFonts w:ascii="Comic Sans MS" w:hAnsi="Comic Sans MS" w:cs="Arial"/>
          <w:iCs/>
          <w:sz w:val="20"/>
          <w:szCs w:val="20"/>
        </w:rPr>
        <w:t>.</w:t>
      </w:r>
      <w:r w:rsidR="00A60445" w:rsidRPr="001B032A">
        <w:rPr>
          <w:rFonts w:ascii="Comic Sans MS" w:hAnsi="Comic Sans MS" w:cs="Mongolian Baiti"/>
          <w:sz w:val="20"/>
          <w:szCs w:val="20"/>
        </w:rPr>
        <w:t xml:space="preserve"> </w:t>
      </w:r>
    </w:p>
    <w:p w:rsidR="00A60445" w:rsidRPr="001B032A" w:rsidRDefault="000E5FA5" w:rsidP="00A541A9">
      <w:pPr>
        <w:pStyle w:val="ListParagraph"/>
        <w:numPr>
          <w:ilvl w:val="0"/>
          <w:numId w:val="2"/>
        </w:numPr>
        <w:jc w:val="both"/>
        <w:rPr>
          <w:rFonts w:ascii="Comic Sans MS" w:hAnsi="Comic Sans MS" w:cs="Arial"/>
          <w:iCs/>
          <w:sz w:val="20"/>
          <w:szCs w:val="20"/>
        </w:rPr>
      </w:pPr>
      <w:r w:rsidRPr="001B032A">
        <w:rPr>
          <w:rFonts w:ascii="Comic Sans MS" w:hAnsi="Comic Sans MS" w:cs="Mongolian Baiti"/>
          <w:sz w:val="20"/>
          <w:szCs w:val="20"/>
        </w:rPr>
        <w:t xml:space="preserve"> We use our</w:t>
      </w:r>
      <w:r w:rsidRPr="001B032A">
        <w:rPr>
          <w:rFonts w:ascii="Comic Sans MS" w:hAnsi="Comic Sans MS" w:cs="Arial"/>
          <w:iCs/>
          <w:sz w:val="20"/>
          <w:szCs w:val="20"/>
        </w:rPr>
        <w:t xml:space="preserve"> outdoor classroom area, the MOLE (Multipurpose </w:t>
      </w:r>
      <w:r w:rsidRPr="001B032A">
        <w:rPr>
          <w:rFonts w:ascii="Comic Sans MS" w:hAnsi="Comic Sans MS" w:cs="Arial"/>
          <w:b/>
          <w:iCs/>
          <w:sz w:val="20"/>
          <w:szCs w:val="20"/>
        </w:rPr>
        <w:t>Outdoor Lear</w:t>
      </w:r>
      <w:r w:rsidR="003F6903" w:rsidRPr="001B032A">
        <w:rPr>
          <w:rFonts w:ascii="Comic Sans MS" w:hAnsi="Comic Sans MS" w:cs="Arial"/>
          <w:b/>
          <w:iCs/>
          <w:sz w:val="20"/>
          <w:szCs w:val="20"/>
        </w:rPr>
        <w:t>ning</w:t>
      </w:r>
      <w:r w:rsidR="003F6903" w:rsidRPr="001B032A">
        <w:rPr>
          <w:rFonts w:ascii="Comic Sans MS" w:hAnsi="Comic Sans MS" w:cs="Arial"/>
          <w:iCs/>
          <w:sz w:val="20"/>
          <w:szCs w:val="20"/>
        </w:rPr>
        <w:t xml:space="preserve"> Environment) Zone, to provide</w:t>
      </w:r>
      <w:r w:rsidRPr="001B032A">
        <w:rPr>
          <w:rFonts w:ascii="Comic Sans MS" w:hAnsi="Comic Sans MS" w:cs="Arial"/>
          <w:iCs/>
          <w:sz w:val="20"/>
          <w:szCs w:val="20"/>
        </w:rPr>
        <w:t xml:space="preserve"> a stimulating setting for learning. Pupils use a local woodland area on a regular basis for outdoor le</w:t>
      </w:r>
      <w:r w:rsidR="003F6903" w:rsidRPr="001B032A">
        <w:rPr>
          <w:rFonts w:ascii="Comic Sans MS" w:hAnsi="Comic Sans MS" w:cs="Arial"/>
          <w:iCs/>
          <w:sz w:val="20"/>
          <w:szCs w:val="20"/>
        </w:rPr>
        <w:t>arning activities and gardening.</w:t>
      </w:r>
      <w:r w:rsidRPr="001B032A">
        <w:rPr>
          <w:rFonts w:ascii="Comic Sans MS" w:hAnsi="Comic Sans MS" w:cs="Arial"/>
          <w:iCs/>
          <w:sz w:val="20"/>
          <w:szCs w:val="20"/>
        </w:rPr>
        <w:t>(</w:t>
      </w:r>
      <w:proofErr w:type="spellStart"/>
      <w:r w:rsidRPr="001B032A">
        <w:rPr>
          <w:rFonts w:ascii="Comic Sans MS" w:hAnsi="Comic Sans MS" w:cs="Arial"/>
          <w:iCs/>
          <w:sz w:val="20"/>
          <w:szCs w:val="20"/>
        </w:rPr>
        <w:t>school@theharvey</w:t>
      </w:r>
      <w:proofErr w:type="spellEnd"/>
      <w:r w:rsidR="003F6903" w:rsidRPr="001B032A">
        <w:rPr>
          <w:rFonts w:ascii="Comic Sans MS" w:hAnsi="Comic Sans MS" w:cs="Arial"/>
          <w:iCs/>
          <w:sz w:val="20"/>
          <w:szCs w:val="20"/>
        </w:rPr>
        <w:t>)</w:t>
      </w:r>
    </w:p>
    <w:p w:rsidR="0062448E" w:rsidRPr="001B032A" w:rsidRDefault="00A60445" w:rsidP="00A541A9">
      <w:pPr>
        <w:pStyle w:val="ListParagraph"/>
        <w:numPr>
          <w:ilvl w:val="0"/>
          <w:numId w:val="2"/>
        </w:numPr>
        <w:jc w:val="both"/>
        <w:rPr>
          <w:rFonts w:ascii="Comic Sans MS" w:hAnsi="Comic Sans MS" w:cs="Arial"/>
          <w:iCs/>
          <w:sz w:val="20"/>
          <w:szCs w:val="20"/>
        </w:rPr>
      </w:pPr>
      <w:r w:rsidRPr="001B032A">
        <w:rPr>
          <w:rFonts w:ascii="Comic Sans MS" w:hAnsi="Comic Sans MS" w:cs="Mongolian Baiti"/>
          <w:b/>
          <w:sz w:val="20"/>
          <w:szCs w:val="20"/>
        </w:rPr>
        <w:t>Parents</w:t>
      </w:r>
      <w:r w:rsidRPr="001B032A">
        <w:rPr>
          <w:rFonts w:ascii="Comic Sans MS" w:hAnsi="Comic Sans MS" w:cs="Mongolian Baiti"/>
          <w:sz w:val="20"/>
          <w:szCs w:val="20"/>
        </w:rPr>
        <w:t xml:space="preserve"> have a very important part to play too.  We pride ourselves on our Open Door Policy and increased parental engagement in the children’s learning</w:t>
      </w:r>
      <w:r w:rsidR="0091051D" w:rsidRPr="001B032A">
        <w:rPr>
          <w:rFonts w:ascii="Comic Sans MS" w:hAnsi="Comic Sans MS" w:cs="Mongolian Baiti"/>
          <w:sz w:val="20"/>
          <w:szCs w:val="20"/>
        </w:rPr>
        <w:t>. The partnership, help and support</w:t>
      </w:r>
      <w:r w:rsidR="0091051D" w:rsidRPr="001B032A">
        <w:rPr>
          <w:rFonts w:ascii="Comic Sans MS" w:hAnsi="Comic Sans MS"/>
          <w:sz w:val="20"/>
          <w:szCs w:val="20"/>
        </w:rPr>
        <w:t xml:space="preserve"> from parents is strengthening leadership at all levels within our school and contributing to increased attainment.</w:t>
      </w:r>
    </w:p>
    <w:p w:rsidR="00B73DBE" w:rsidRPr="001B032A" w:rsidRDefault="003F6903"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 xml:space="preserve"> We promote </w:t>
      </w:r>
      <w:r w:rsidRPr="001B032A">
        <w:rPr>
          <w:rFonts w:ascii="Comic Sans MS" w:hAnsi="Comic Sans MS" w:cs="Arial"/>
          <w:b/>
          <w:sz w:val="20"/>
          <w:szCs w:val="20"/>
        </w:rPr>
        <w:t>opportunities for personal achievement</w:t>
      </w:r>
      <w:r w:rsidRPr="001B032A">
        <w:rPr>
          <w:rFonts w:ascii="Comic Sans MS" w:hAnsi="Comic Sans MS" w:cs="Arial"/>
          <w:sz w:val="20"/>
          <w:szCs w:val="20"/>
        </w:rPr>
        <w:t>, planned through the school, enrich the life experience of learners</w:t>
      </w:r>
      <w:r w:rsidR="0091051D" w:rsidRPr="001B032A">
        <w:rPr>
          <w:rFonts w:ascii="Comic Sans MS" w:hAnsi="Comic Sans MS" w:cs="Arial"/>
          <w:sz w:val="20"/>
          <w:szCs w:val="20"/>
        </w:rPr>
        <w:t xml:space="preserve">. </w:t>
      </w:r>
      <w:r w:rsidRPr="001B032A">
        <w:rPr>
          <w:rFonts w:ascii="Comic Sans MS" w:hAnsi="Comic Sans MS" w:cs="Arial"/>
          <w:sz w:val="20"/>
          <w:szCs w:val="20"/>
        </w:rPr>
        <w:t xml:space="preserve">We also respond to the personal interests and aptitudes of learners through clubs, community, charitable and fund-raising activities. Some of these activities are voluntary for learners and are organised as ‘extra-curricular’ opportunities. However, they play a major part in creating opportunities for individual growth, progress and achievement. We have therefore developed ways of making these experiences available for all learners, including our </w:t>
      </w:r>
      <w:proofErr w:type="spellStart"/>
      <w:r w:rsidRPr="001B032A">
        <w:rPr>
          <w:rFonts w:ascii="Comic Sans MS" w:hAnsi="Comic Sans MS" w:cs="Arial"/>
          <w:sz w:val="20"/>
          <w:szCs w:val="20"/>
        </w:rPr>
        <w:t>Lifeskills</w:t>
      </w:r>
      <w:proofErr w:type="spellEnd"/>
      <w:r w:rsidRPr="001B032A">
        <w:rPr>
          <w:rFonts w:ascii="Comic Sans MS" w:hAnsi="Comic Sans MS" w:cs="Arial"/>
          <w:sz w:val="20"/>
          <w:szCs w:val="20"/>
        </w:rPr>
        <w:t xml:space="preserve"> Award Scheme.</w:t>
      </w:r>
    </w:p>
    <w:p w:rsidR="00B73DBE" w:rsidRPr="001B032A" w:rsidRDefault="00B73DBE" w:rsidP="00B73DBE">
      <w:pPr>
        <w:jc w:val="center"/>
        <w:rPr>
          <w:rFonts w:ascii="Comic Sans MS" w:hAnsi="Comic Sans MS"/>
          <w:b/>
          <w:sz w:val="20"/>
          <w:szCs w:val="20"/>
          <w:u w:val="single"/>
        </w:rPr>
      </w:pPr>
      <w:r w:rsidRPr="001B032A">
        <w:rPr>
          <w:rFonts w:ascii="Comic Sans MS" w:hAnsi="Comic Sans MS" w:cs="Arial"/>
          <w:iCs/>
          <w:sz w:val="20"/>
          <w:szCs w:val="20"/>
        </w:rPr>
        <w:t>.</w:t>
      </w:r>
    </w:p>
    <w:p w:rsidR="00B73DBE" w:rsidRPr="001B032A" w:rsidRDefault="00B73DBE" w:rsidP="00B73DBE">
      <w:pPr>
        <w:jc w:val="both"/>
        <w:rPr>
          <w:rFonts w:ascii="Comic Sans MS" w:hAnsi="Comic Sans MS" w:cs="Arial"/>
          <w:iCs/>
          <w:sz w:val="20"/>
          <w:szCs w:val="20"/>
        </w:rPr>
      </w:pPr>
    </w:p>
    <w:p w:rsidR="00336CBA" w:rsidRPr="001B032A" w:rsidRDefault="00336CBA" w:rsidP="002C6A18">
      <w:pPr>
        <w:ind w:left="-720"/>
        <w:jc w:val="both"/>
        <w:rPr>
          <w:rFonts w:ascii="Comic Sans MS" w:hAnsi="Comic Sans MS" w:cs="Mongolian Baiti"/>
          <w:sz w:val="20"/>
          <w:szCs w:val="20"/>
        </w:rPr>
      </w:pPr>
    </w:p>
    <w:p w:rsidR="00336CBA" w:rsidRPr="001B032A" w:rsidRDefault="00A541A9" w:rsidP="00A541A9">
      <w:pPr>
        <w:ind w:left="-720"/>
        <w:jc w:val="center"/>
        <w:rPr>
          <w:rFonts w:ascii="Comic Sans MS" w:hAnsi="Comic Sans MS"/>
          <w:sz w:val="20"/>
          <w:szCs w:val="20"/>
          <w:u w:val="single"/>
        </w:rPr>
      </w:pPr>
      <w:r w:rsidRPr="001B032A">
        <w:rPr>
          <w:rFonts w:ascii="Comic Sans MS" w:hAnsi="Comic Sans MS"/>
          <w:sz w:val="20"/>
          <w:szCs w:val="20"/>
          <w:u w:val="single"/>
        </w:rPr>
        <w:t>Priorities for next session</w:t>
      </w:r>
    </w:p>
    <w:p w:rsidR="00500414" w:rsidRPr="001B032A" w:rsidRDefault="0050041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Review current planning frameworks to compliment and make best</w:t>
      </w:r>
      <w:r w:rsidR="00C77E26">
        <w:rPr>
          <w:rFonts w:ascii="Comic Sans MS" w:hAnsi="Comic Sans MS"/>
          <w:sz w:val="20"/>
          <w:szCs w:val="20"/>
        </w:rPr>
        <w:t xml:space="preserve"> use of Aberdeenshire Frameworks as they are updated.</w:t>
      </w:r>
      <w:r w:rsidRPr="001B032A">
        <w:rPr>
          <w:rFonts w:ascii="Comic Sans MS" w:hAnsi="Comic Sans MS"/>
          <w:sz w:val="20"/>
          <w:szCs w:val="20"/>
        </w:rPr>
        <w:t xml:space="preserve"> Ensure consistency throughout school and cluster.</w:t>
      </w:r>
    </w:p>
    <w:p w:rsidR="00500414" w:rsidRPr="001B032A" w:rsidRDefault="0050041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Continue to implement</w:t>
      </w:r>
      <w:r w:rsidR="00C77E26">
        <w:rPr>
          <w:rFonts w:ascii="Comic Sans MS" w:hAnsi="Comic Sans MS"/>
          <w:sz w:val="20"/>
          <w:szCs w:val="20"/>
        </w:rPr>
        <w:t xml:space="preserve"> Visible Learning,</w:t>
      </w:r>
      <w:r w:rsidRPr="001B032A">
        <w:rPr>
          <w:rFonts w:ascii="Comic Sans MS" w:hAnsi="Comic Sans MS"/>
          <w:sz w:val="20"/>
          <w:szCs w:val="20"/>
        </w:rPr>
        <w:t xml:space="preserve"> mind-set, restorative and collaborative teaching approaches throughout school.</w:t>
      </w:r>
    </w:p>
    <w:p w:rsidR="00500414" w:rsidRPr="001B032A" w:rsidRDefault="0050041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Use tracking data more effectively to plan</w:t>
      </w:r>
      <w:r w:rsidR="00155954" w:rsidRPr="001B032A">
        <w:rPr>
          <w:rFonts w:ascii="Comic Sans MS" w:hAnsi="Comic Sans MS"/>
          <w:sz w:val="20"/>
          <w:szCs w:val="20"/>
        </w:rPr>
        <w:t>, measure and prioritise interventions and resources.</w:t>
      </w:r>
    </w:p>
    <w:p w:rsidR="00155954" w:rsidRPr="001B032A" w:rsidRDefault="0015595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P</w:t>
      </w:r>
      <w:r w:rsidR="00C77E26">
        <w:rPr>
          <w:rFonts w:ascii="Comic Sans MS" w:hAnsi="Comic Sans MS"/>
          <w:sz w:val="20"/>
          <w:szCs w:val="20"/>
        </w:rPr>
        <w:t>urchase appropriate resources linked to Improvement Plan and PEF.</w:t>
      </w:r>
    </w:p>
    <w:p w:rsidR="00155954" w:rsidRDefault="00C77E26" w:rsidP="00500414">
      <w:pPr>
        <w:pStyle w:val="ListParagraph"/>
        <w:numPr>
          <w:ilvl w:val="0"/>
          <w:numId w:val="4"/>
        </w:numPr>
        <w:jc w:val="both"/>
        <w:rPr>
          <w:rFonts w:ascii="Comic Sans MS" w:hAnsi="Comic Sans MS"/>
          <w:sz w:val="20"/>
          <w:szCs w:val="20"/>
        </w:rPr>
      </w:pPr>
      <w:r>
        <w:rPr>
          <w:rFonts w:ascii="Comic Sans MS" w:hAnsi="Comic Sans MS"/>
          <w:sz w:val="20"/>
          <w:szCs w:val="20"/>
        </w:rPr>
        <w:t>Use PEF to look at r</w:t>
      </w:r>
      <w:r w:rsidR="009B656B">
        <w:rPr>
          <w:rFonts w:ascii="Comic Sans MS" w:hAnsi="Comic Sans MS"/>
          <w:sz w:val="20"/>
          <w:szCs w:val="20"/>
        </w:rPr>
        <w:t>educing the Attainmen</w:t>
      </w:r>
      <w:r>
        <w:rPr>
          <w:rFonts w:ascii="Comic Sans MS" w:hAnsi="Comic Sans MS"/>
          <w:sz w:val="20"/>
          <w:szCs w:val="20"/>
        </w:rPr>
        <w:t>t GAP</w:t>
      </w:r>
    </w:p>
    <w:p w:rsidR="009B656B" w:rsidRPr="001B032A" w:rsidRDefault="009B656B" w:rsidP="00500414">
      <w:pPr>
        <w:pStyle w:val="ListParagraph"/>
        <w:numPr>
          <w:ilvl w:val="0"/>
          <w:numId w:val="4"/>
        </w:numPr>
        <w:jc w:val="both"/>
        <w:rPr>
          <w:rFonts w:ascii="Comic Sans MS" w:hAnsi="Comic Sans MS"/>
          <w:sz w:val="20"/>
          <w:szCs w:val="20"/>
        </w:rPr>
      </w:pPr>
      <w:r>
        <w:rPr>
          <w:rFonts w:ascii="Comic Sans MS" w:hAnsi="Comic Sans MS"/>
          <w:sz w:val="20"/>
          <w:szCs w:val="20"/>
        </w:rPr>
        <w:t>Look at Creativity and Employability by linking in the DYW and Life skills agenda.</w:t>
      </w:r>
      <w:bookmarkStart w:id="0" w:name="_GoBack"/>
      <w:bookmarkEnd w:id="0"/>
    </w:p>
    <w:p w:rsidR="002C6A18" w:rsidRPr="001B032A" w:rsidRDefault="002C6A18">
      <w:pPr>
        <w:jc w:val="both"/>
        <w:rPr>
          <w:rFonts w:ascii="Comic Sans MS" w:hAnsi="Comic Sans MS"/>
          <w:b/>
          <w:sz w:val="20"/>
          <w:szCs w:val="20"/>
          <w:u w:val="single"/>
        </w:rPr>
      </w:pPr>
    </w:p>
    <w:sectPr w:rsidR="002C6A18" w:rsidRPr="001B03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5F1F"/>
    <w:multiLevelType w:val="hybridMultilevel"/>
    <w:tmpl w:val="D5A0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B7013"/>
    <w:multiLevelType w:val="hybridMultilevel"/>
    <w:tmpl w:val="C8DE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4539D"/>
    <w:multiLevelType w:val="hybridMultilevel"/>
    <w:tmpl w:val="CEEC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176DE"/>
    <w:multiLevelType w:val="hybridMultilevel"/>
    <w:tmpl w:val="ECBCA7F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13"/>
    <w:rsid w:val="000E5FA5"/>
    <w:rsid w:val="00155954"/>
    <w:rsid w:val="001B032A"/>
    <w:rsid w:val="002C6A18"/>
    <w:rsid w:val="00336CBA"/>
    <w:rsid w:val="003F6903"/>
    <w:rsid w:val="00500414"/>
    <w:rsid w:val="0062448E"/>
    <w:rsid w:val="006E3FD6"/>
    <w:rsid w:val="007857D2"/>
    <w:rsid w:val="007B0586"/>
    <w:rsid w:val="008116EA"/>
    <w:rsid w:val="0091051D"/>
    <w:rsid w:val="009B656B"/>
    <w:rsid w:val="00A541A9"/>
    <w:rsid w:val="00A60445"/>
    <w:rsid w:val="00A82413"/>
    <w:rsid w:val="00AB2892"/>
    <w:rsid w:val="00B73DBE"/>
    <w:rsid w:val="00B87EDB"/>
    <w:rsid w:val="00C77E26"/>
    <w:rsid w:val="00CE1A3F"/>
    <w:rsid w:val="00E24157"/>
    <w:rsid w:val="00EA175B"/>
    <w:rsid w:val="00EC2D25"/>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681029-D6A4-4BCD-B256-F28F7CC0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8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3">
    <w:name w:val="normal-c3"/>
    <w:basedOn w:val="DefaultParagraphFont"/>
    <w:rsid w:val="002C6A18"/>
  </w:style>
  <w:style w:type="paragraph" w:styleId="ListParagraph">
    <w:name w:val="List Paragraph"/>
    <w:basedOn w:val="Normal"/>
    <w:uiPriority w:val="34"/>
    <w:qFormat/>
    <w:rsid w:val="0062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2</cp:revision>
  <dcterms:created xsi:type="dcterms:W3CDTF">2018-07-27T12:32:00Z</dcterms:created>
  <dcterms:modified xsi:type="dcterms:W3CDTF">2018-07-27T12:32:00Z</dcterms:modified>
</cp:coreProperties>
</file>